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RECURSO ADMINISTRATIVO CONTRA MULTA</w:t>
      </w:r>
    </w:p>
    <w:p/>
    <w:p/>
    <w:p>
      <w:r>
        <w:rPr>
          <w:b w:val="0"/>
          <w:sz w:val="22"/>
        </w:rPr>
        <w:t>À</w:t>
      </w:r>
    </w:p>
    <w:p>
      <w:r>
        <w:rPr>
          <w:b w:val="0"/>
          <w:sz w:val="22"/>
        </w:rPr>
        <w:t>AUTARQUIA TRABALHISTA RESPONSÁVEL PELA IMPOSIÇÃO DA MULTA</w:t>
      </w:r>
    </w:p>
    <w:p/>
    <w:p>
      <w:r>
        <w:rPr>
          <w:b/>
          <w:sz w:val="22"/>
        </w:rPr>
        <w:t>Ref.: Processo nº ____________________________________________</w:t>
      </w:r>
    </w:p>
    <w:p>
      <w:r>
        <w:rPr>
          <w:b/>
          <w:sz w:val="22"/>
        </w:rPr>
        <w:t>Multa aplicada em: ___________________________________________</w:t>
      </w:r>
    </w:p>
    <w:p>
      <w:r>
        <w:rPr>
          <w:b/>
          <w:sz w:val="22"/>
        </w:rPr>
        <w:t>Requerente: _________________________________________________</w:t>
      </w:r>
    </w:p>
    <w:p>
      <w:r>
        <w:rPr>
          <w:b/>
          <w:sz w:val="22"/>
        </w:rPr>
        <w:t>CPF/CNPJ: _________________________________________________</w:t>
      </w:r>
    </w:p>
    <w:p>
      <w:r>
        <w:rPr>
          <w:b/>
          <w:sz w:val="22"/>
        </w:rPr>
        <w:t>Endereço: ___________________________________________________</w:t>
      </w:r>
    </w:p>
    <w:p>
      <w:r>
        <w:rPr>
          <w:b/>
          <w:sz w:val="22"/>
        </w:rPr>
        <w:t>Telefone: ___________________________________________________</w:t>
      </w:r>
    </w:p>
    <w:p>
      <w:r>
        <w:rPr>
          <w:b/>
          <w:sz w:val="22"/>
        </w:rPr>
        <w:t>E-mail: _____________________________________________________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O Requerente, na qualidade de ________________________________, recebeu notificação referente à aplicação da multa descrita no Processo nº supracitado, decorrente de suposta infração à legislação trabalhista.</w:t>
      </w:r>
    </w:p>
    <w:p>
      <w:r>
        <w:rPr>
          <w:b/>
          <w:sz w:val="22"/>
        </w:rPr>
        <w:t>Entretanto, entende que a penalidade foi aplicada de forma equivocada, haja vista que: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4"/>
        </w:rPr>
        <w:t>II – DO DIREITO</w:t>
      </w:r>
    </w:p>
    <w:p/>
    <w:p>
      <w:r>
        <w:rPr>
          <w:b/>
          <w:sz w:val="22"/>
        </w:rPr>
        <w:t>A multa imposta não encontra respaldo legal, pois: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Conforme dispõe a Consolidação das Leis do Trabalho (CLT) e demais normativos aplicáveis, a penalidade deve observar os princípios do contraditório e ampla defesa, que não foram devidamente respeitados no presente caso.</w:t>
      </w:r>
    </w:p>
    <w:p>
      <w:r>
        <w:rPr>
          <w:b w:val="0"/>
          <w:sz w:val="22"/>
        </w:rPr>
        <w:t>Além disso, a legislação vigente prevê a possibilidade de recurso administrativo para revisão da sanção imposta.</w:t>
      </w:r>
    </w:p>
    <w:p/>
    <w:p>
      <w:r>
        <w:rPr>
          <w:b/>
          <w:sz w:val="24"/>
        </w:rPr>
        <w:t>III – DOS FUNDAMENTOS JURÍDICOS</w:t>
      </w:r>
    </w:p>
    <w:p/>
    <w:p>
      <w:r>
        <w:rPr>
          <w:b w:val="0"/>
          <w:sz w:val="22"/>
        </w:rPr>
        <w:t>1. Violação ao devido processo legal, conforme art. 5º, inciso LIV, da Constituição Federal;</w:t>
      </w:r>
    </w:p>
    <w:p>
      <w:r>
        <w:rPr>
          <w:b w:val="0"/>
          <w:sz w:val="22"/>
        </w:rPr>
        <w:t>2. Ausência de comprovação efetiva da infração alegada;</w:t>
      </w:r>
    </w:p>
    <w:p>
      <w:r>
        <w:rPr>
          <w:b w:val="0"/>
          <w:sz w:val="22"/>
        </w:rPr>
        <w:t>3. Inobservância dos prazos legais para apresentação de defesa e recurso;</w:t>
      </w:r>
    </w:p>
    <w:p>
      <w:r>
        <w:rPr>
          <w:b w:val="0"/>
          <w:sz w:val="22"/>
        </w:rPr>
        <w:t>4. Precedentes do Tribunal Superior do Trabalho (TST) que corroboram a nulidade da penalidade em casos similares;</w:t>
      </w:r>
    </w:p>
    <w:p>
      <w:r>
        <w:rPr>
          <w:b w:val="0"/>
          <w:sz w:val="22"/>
        </w:rPr>
        <w:t>5. Aplicação inadequada do artigo _______ da CLT e demais normativas correlatas.</w:t>
      </w:r>
    </w:p>
    <w:p/>
    <w:p>
      <w:r>
        <w:rPr>
          <w:b/>
          <w:sz w:val="24"/>
        </w:rPr>
        <w:t>IV – DOS PEDIDOS</w:t>
      </w:r>
    </w:p>
    <w:p/>
    <w:p>
      <w:r>
        <w:rPr>
          <w:b/>
          <w:sz w:val="22"/>
        </w:rPr>
        <w:t>Diante do acima exposto, requer-se:</w:t>
      </w:r>
    </w:p>
    <w:p/>
    <w:p>
      <w:r>
        <w:rPr>
          <w:b w:val="0"/>
          <w:sz w:val="22"/>
        </w:rPr>
        <w:t>1. O conhecimento e o provimento do presente recurso administrativo para que seja reconsiderada a multa aplicada, anulando-a ou reduzindo-a conforme o caso;</w:t>
      </w:r>
    </w:p>
    <w:p>
      <w:r>
        <w:rPr>
          <w:b w:val="0"/>
          <w:sz w:val="22"/>
        </w:rPr>
        <w:t>2. A suspensão imediata dos efeitos da multa até o julgamento definitivo deste recurso;</w:t>
      </w:r>
    </w:p>
    <w:p>
      <w:r>
        <w:rPr>
          <w:b w:val="0"/>
          <w:sz w:val="22"/>
        </w:rPr>
        <w:t>3. A intimação do Requerente para que acompanhe todos os atos processuais relacionados a este recurso;</w:t>
      </w:r>
    </w:p>
    <w:p>
      <w:r>
        <w:rPr>
          <w:b w:val="0"/>
          <w:sz w:val="22"/>
        </w:rPr>
        <w:t>4. A concessão de prazo para apresentação de documentos complementares, caso necessário;</w:t>
      </w:r>
    </w:p>
    <w:p>
      <w:r>
        <w:rPr>
          <w:b w:val="0"/>
          <w:sz w:val="22"/>
        </w:rPr>
        <w:t>5. A juntada deste recurso aos autos do processo administrativo correspondente.</w:t>
      </w:r>
    </w:p>
    <w:p/>
    <w:p>
      <w:r>
        <w:rPr>
          <w:b/>
          <w:sz w:val="24"/>
        </w:rPr>
        <w:t>V – DAS PROVAS</w:t>
      </w:r>
    </w:p>
    <w:p/>
    <w:p>
      <w:r>
        <w:rPr>
          <w:b/>
          <w:sz w:val="22"/>
        </w:rPr>
        <w:t>O Requerente se dispõe a apresentar toda documentação e provas necessárias para comprovar a improcedência da multa, tais como:</w:t>
      </w:r>
    </w:p>
    <w:p>
      <w:r>
        <w:rPr>
          <w:b w:val="0"/>
          <w:sz w:val="22"/>
        </w:rPr>
        <w:t>• Documentos fiscais e contábeis;</w:t>
      </w:r>
    </w:p>
    <w:p>
      <w:r>
        <w:rPr>
          <w:b w:val="0"/>
          <w:sz w:val="22"/>
        </w:rPr>
        <w:t>• Contratos e comprovantes de pagamento;</w:t>
      </w:r>
    </w:p>
    <w:p>
      <w:r>
        <w:rPr>
          <w:b w:val="0"/>
          <w:sz w:val="22"/>
        </w:rPr>
        <w:t>• Laudos técnicos e perícias;</w:t>
      </w:r>
    </w:p>
    <w:p>
      <w:r>
        <w:rPr>
          <w:b w:val="0"/>
          <w:sz w:val="22"/>
        </w:rPr>
        <w:t>• Declarações e testemunhos;</w:t>
      </w:r>
    </w:p>
    <w:p>
      <w:r>
        <w:rPr>
          <w:b w:val="0"/>
          <w:sz w:val="22"/>
        </w:rPr>
        <w:t>• Outros elementos que se fizerem pertinentes.</w:t>
      </w:r>
    </w:p>
    <w:p/>
    <w:p>
      <w:r>
        <w:rPr>
          <w:b/>
          <w:sz w:val="24"/>
        </w:rPr>
        <w:t>VI – DOS REQUERIMENTOS FINAIS</w:t>
      </w:r>
    </w:p>
    <w:p/>
    <w:p>
      <w:r>
        <w:rPr>
          <w:b/>
          <w:sz w:val="22"/>
        </w:rPr>
        <w:t>Ante o exposto, requer-se:</w:t>
      </w:r>
    </w:p>
    <w:p>
      <w:r>
        <w:rPr>
          <w:b w:val="0"/>
          <w:sz w:val="22"/>
        </w:rPr>
        <w:t>• O recebimento e processamento deste recurso administrativo;</w:t>
      </w:r>
    </w:p>
    <w:p>
      <w:r>
        <w:rPr>
          <w:b w:val="0"/>
          <w:sz w:val="22"/>
        </w:rPr>
        <w:t>• A revisão e consequente anulação ou redução da multa aplicada;</w:t>
      </w:r>
    </w:p>
    <w:p>
      <w:r>
        <w:rPr>
          <w:b w:val="0"/>
          <w:sz w:val="22"/>
        </w:rPr>
        <w:t>• O deferimento de todas as demais medidas que se fizerem necessárias para assegurar a justiça e o cumprimento da legislação trabalhista.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Local e Assinatura do Requerente</w:t>
      </w:r>
    </w:p>
    <w:p/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Nome do Requerente</w:t>
      </w:r>
    </w:p>
    <w:p>
      <w:r>
        <w:rPr>
          <w:b/>
          <w:sz w:val="22"/>
        </w:rPr>
        <w:t>CPF/CNPJ: _______________________________________________</w:t>
      </w:r>
    </w:p>
    <w:p>
      <w:r>
        <w:rPr>
          <w:b/>
          <w:sz w:val="22"/>
        </w:rPr>
        <w:t>Telefone: ________________________________________________</w:t>
      </w:r>
    </w:p>
    <w:p>
      <w:r>
        <w:rPr>
          <w:b/>
          <w:sz w:val="22"/>
        </w:rPr>
        <w:t>E-mail: 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https://documentos-br.com/para-recorrer-multa/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ara-recorrer-mult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