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DEFESA DE MULTA ADMINISTRATIVA</w:t>
      </w:r>
    </w:p>
    <w:p/>
    <w:p/>
    <w:p>
      <w:pPr>
        <w:jc w:val="both"/>
      </w:pPr>
      <w:r>
        <w:rPr>
          <w:b w:val="0"/>
          <w:sz w:val="20"/>
        </w:rPr>
        <w:t>À</w:t>
      </w:r>
    </w:p>
    <w:p>
      <w:pPr>
        <w:jc w:val="center"/>
      </w:pPr>
      <w:r>
        <w:rPr>
          <w:b/>
          <w:sz w:val="20"/>
        </w:rPr>
        <w:t>ILUSTRÍSSIMA AUTORIDADE ADMINISTRATIVA DO MINISTÉRIO DO TRABALHO E EMPREGO</w:t>
      </w:r>
    </w:p>
    <w:p/>
    <w:p/>
    <w:p>
      <w:pPr>
        <w:jc w:val="both"/>
      </w:pPr>
      <w:r>
        <w:rPr>
          <w:b w:val="0"/>
          <w:sz w:val="20"/>
        </w:rPr>
        <w:t>EMPREGADOR: ________________________________________________________________</w:t>
      </w:r>
    </w:p>
    <w:p>
      <w:pPr>
        <w:jc w:val="both"/>
      </w:pPr>
      <w:r>
        <w:rPr>
          <w:b w:val="0"/>
          <w:sz w:val="20"/>
        </w:rPr>
        <w:t>CNPJ: _____________________________________________________________________</w:t>
      </w:r>
    </w:p>
    <w:p>
      <w:pPr>
        <w:jc w:val="both"/>
      </w:pPr>
      <w:r>
        <w:rPr>
          <w:b w:val="0"/>
          <w:sz w:val="20"/>
        </w:rPr>
        <w:t>ENDEREÇO: _________________________________________________________________</w:t>
      </w:r>
    </w:p>
    <w:p>
      <w:pPr>
        <w:jc w:val="both"/>
      </w:pPr>
      <w:r>
        <w:rPr>
          <w:b w:val="0"/>
          <w:sz w:val="20"/>
        </w:rPr>
        <w:t>REPRESENTANTE LEGAL: _______________________________________________________</w:t>
      </w:r>
    </w:p>
    <w:p>
      <w:pPr>
        <w:jc w:val="both"/>
      </w:pPr>
      <w:r>
        <w:rPr>
          <w:b w:val="0"/>
          <w:sz w:val="20"/>
        </w:rPr>
        <w:t>CPF/IDENTIDADE: _____________________________________________________________</w:t>
      </w:r>
    </w:p>
    <w:p/>
    <w:p>
      <w:pPr>
        <w:jc w:val="both"/>
      </w:pPr>
      <w:r>
        <w:rPr>
          <w:b w:val="0"/>
          <w:sz w:val="20"/>
        </w:rPr>
        <w:t>PROCESSO ADMINISTRATIVO Nº: ________________________________________________</w:t>
      </w:r>
    </w:p>
    <w:p>
      <w:pPr>
        <w:jc w:val="both"/>
      </w:pPr>
      <w:r>
        <w:rPr>
          <w:b w:val="0"/>
          <w:sz w:val="20"/>
        </w:rPr>
        <w:t>NOTIFICAÇÃO DE INFRAÇÃO Nº: ________________________________________________</w:t>
      </w:r>
    </w:p>
    <w:p>
      <w:pPr>
        <w:jc w:val="both"/>
      </w:pPr>
      <w:r>
        <w:rPr>
          <w:b w:val="0"/>
          <w:sz w:val="20"/>
        </w:rPr>
        <w:t>DATA DA NOTIFICAÇÃO: ______________________________________________________</w:t>
      </w:r>
    </w:p>
    <w:p/>
    <w:p/>
    <w:p>
      <w:pPr>
        <w:jc w:val="left"/>
      </w:pPr>
      <w:r>
        <w:rPr>
          <w:b/>
          <w:sz w:val="22"/>
        </w:rPr>
        <w:t>I – DOS FATOS</w:t>
      </w:r>
    </w:p>
    <w:p>
      <w:pPr>
        <w:jc w:val="both"/>
      </w:pPr>
      <w:r>
        <w:rPr>
          <w:b w:val="0"/>
          <w:sz w:val="20"/>
        </w:rPr>
        <w:t>O Requerente, na qualidade de empregador, recebeu notificação referente à multa administrativa aplicada em razão da suposta infração às normas trabalhistas, conforme descrito no auto de infração anexo. Contudo, impugna a referida penalidade pelos motivos que passa a expor.</w:t>
      </w:r>
    </w:p>
    <w:p/>
    <w:p>
      <w:pPr>
        <w:jc w:val="left"/>
      </w:pPr>
      <w:r>
        <w:rPr>
          <w:b/>
          <w:sz w:val="22"/>
        </w:rPr>
        <w:t>II – DA PRELIMINAR</w:t>
      </w:r>
    </w:p>
    <w:p>
      <w:pPr>
        <w:jc w:val="both"/>
      </w:pPr>
      <w:r>
        <w:rPr>
          <w:b w:val="0"/>
          <w:sz w:val="20"/>
        </w:rPr>
        <w:t>Inicialmente, cumpre destacar que houve vício formal na notificação, uma vez que não foram respeitados os prazos legais para apresentação de defesa, conforme estabelecido na legislação vigente, prejudicando o direito ao contraditório e ampla defesa.</w:t>
      </w:r>
    </w:p>
    <w:p/>
    <w:p>
      <w:pPr>
        <w:jc w:val="left"/>
      </w:pPr>
      <w:r>
        <w:rPr>
          <w:b/>
          <w:sz w:val="22"/>
        </w:rPr>
        <w:t>III – DO MÉRITO</w:t>
      </w:r>
    </w:p>
    <w:p>
      <w:pPr>
        <w:jc w:val="both"/>
      </w:pPr>
      <w:r>
        <w:rPr>
          <w:b w:val="0"/>
          <w:sz w:val="20"/>
        </w:rPr>
        <w:t>1. Ausência de infração</w:t>
      </w:r>
    </w:p>
    <w:p>
      <w:pPr>
        <w:jc w:val="both"/>
      </w:pPr>
      <w:r>
        <w:rPr>
          <w:b w:val="0"/>
          <w:sz w:val="20"/>
        </w:rPr>
        <w:t>O Requerente sempre cumpriu rigorosamente as normas trabalhistas aplicáveis, mantendo condições adequadas de trabalho e observando as obrigações legais relativas à segurança, higiene e jornada laboral. As alegações constantes no auto de infração não condizem com a realidade dos fatos, sendo infundadas e improcedentes.</w:t>
      </w:r>
    </w:p>
    <w:p/>
    <w:p>
      <w:pPr>
        <w:jc w:val="both"/>
      </w:pPr>
      <w:r>
        <w:rPr>
          <w:b w:val="0"/>
          <w:sz w:val="20"/>
        </w:rPr>
        <w:t>2. Inexistência de dolo ou culpa</w:t>
      </w:r>
    </w:p>
    <w:p>
      <w:pPr>
        <w:jc w:val="both"/>
      </w:pPr>
      <w:r>
        <w:rPr>
          <w:b w:val="0"/>
          <w:sz w:val="20"/>
        </w:rPr>
        <w:t>Não houve dolo, culpa ou má-fé por parte do Requerente na suposta infração apontada. Eventuais falhas foram ocasionais e sem impacto relevante, não justificando a aplicação da penalidade.</w:t>
      </w:r>
    </w:p>
    <w:p/>
    <w:p>
      <w:pPr>
        <w:jc w:val="both"/>
      </w:pPr>
      <w:r>
        <w:rPr>
          <w:b w:val="0"/>
          <w:sz w:val="20"/>
        </w:rPr>
        <w:t>3. Regularidade documental</w:t>
      </w:r>
    </w:p>
    <w:p>
      <w:pPr>
        <w:jc w:val="both"/>
      </w:pPr>
      <w:r>
        <w:rPr>
          <w:b w:val="0"/>
          <w:sz w:val="20"/>
        </w:rPr>
        <w:t>Toda a documentação exigida por lei encontra-se em ordem e à disposição para comprovação, incluindo registros de jornada, contratos, comprovantes de pagamento e demais documentos fiscais e trabalhistas.</w:t>
      </w:r>
    </w:p>
    <w:p/>
    <w:p>
      <w:pPr>
        <w:jc w:val="left"/>
      </w:pPr>
      <w:r>
        <w:rPr>
          <w:b/>
          <w:sz w:val="22"/>
        </w:rPr>
        <w:t>IV – DOS FUNDAMENTOS JURÍDICOS</w:t>
      </w:r>
    </w:p>
    <w:p>
      <w:pPr>
        <w:jc w:val="both"/>
      </w:pPr>
      <w:r>
        <w:rPr>
          <w:b w:val="0"/>
          <w:sz w:val="20"/>
        </w:rPr>
        <w:t>A defesa aqui apresentada encontra respaldo nos princípios constitucionais do contraditório, da ampla defesa e do devido processo legal, previstos no artigo 5º, inciso LV, da Constituição Federal, bem como nas disposições da Consolidação das Leis do Trabalho (CLT) e na legislação infraconstitucional aplicável.</w:t>
      </w:r>
    </w:p>
    <w:p/>
    <w:p>
      <w:pPr>
        <w:jc w:val="both"/>
      </w:pPr>
      <w:r>
        <w:rPr>
          <w:b w:val="0"/>
          <w:sz w:val="20"/>
        </w:rPr>
        <w:t>Ademais, a aplicação da multa deve observar os requisitos legais previstos no artigo 633 da CLT, que exige a existência de infração comprovada, dolo ou culpa, o que não ocorreu no presente caso.</w:t>
      </w:r>
    </w:p>
    <w:p/>
    <w:p>
      <w:pPr>
        <w:jc w:val="left"/>
      </w:pPr>
      <w:r>
        <w:rPr>
          <w:b/>
          <w:sz w:val="22"/>
        </w:rPr>
        <w:t>V – DOS PEDIDOS</w:t>
      </w:r>
    </w:p>
    <w:p>
      <w:pPr>
        <w:jc w:val="both"/>
      </w:pPr>
      <w:r>
        <w:rPr>
          <w:b w:val="0"/>
          <w:sz w:val="20"/>
        </w:rPr>
        <w:t>Diante do exposto, requer-se:</w:t>
      </w:r>
    </w:p>
    <w:p>
      <w:pPr>
        <w:jc w:val="both"/>
      </w:pPr>
      <w:r>
        <w:rPr>
          <w:b w:val="0"/>
          <w:sz w:val="20"/>
        </w:rPr>
        <w:t>a) O recebimento e acolhimento desta defesa administrativa, com a consequente anulação ou redução da multa aplicada;</w:t>
      </w:r>
    </w:p>
    <w:p>
      <w:pPr>
        <w:jc w:val="both"/>
      </w:pPr>
      <w:r>
        <w:rPr>
          <w:b w:val="0"/>
          <w:sz w:val="20"/>
        </w:rPr>
        <w:t>b) A produção de todas as provas admitidas em direito, especialmente documental e testemunhal;</w:t>
      </w:r>
    </w:p>
    <w:p>
      <w:pPr>
        <w:jc w:val="both"/>
      </w:pPr>
      <w:r>
        <w:rPr>
          <w:b w:val="0"/>
          <w:sz w:val="20"/>
        </w:rPr>
        <w:t>c) Caso necessário, a realização de diligências para comprovação da regularidade das condições de trabalho;</w:t>
      </w:r>
    </w:p>
    <w:p>
      <w:pPr>
        <w:jc w:val="both"/>
      </w:pPr>
      <w:r>
        <w:rPr>
          <w:b w:val="0"/>
          <w:sz w:val="20"/>
        </w:rPr>
        <w:t>d) A intimação do Requerente para quaisquer atos processuais subsequentes;</w:t>
      </w:r>
    </w:p>
    <w:p>
      <w:pPr>
        <w:jc w:val="both"/>
      </w:pPr>
      <w:r>
        <w:rPr>
          <w:b w:val="0"/>
          <w:sz w:val="20"/>
        </w:rPr>
        <w:t>e) A concessão de prazo para eventual complementação de defesa, se cabível;</w:t>
      </w:r>
    </w:p>
    <w:p>
      <w:pPr>
        <w:jc w:val="both"/>
      </w:pPr>
      <w:r>
        <w:rPr>
          <w:b w:val="0"/>
          <w:sz w:val="20"/>
        </w:rPr>
        <w:t>f) A apreciação da presente defesa com base na legislação vigente, garantindo-se o devido processo legal e o respeito aos direitos do Requerente.</w:t>
      </w:r>
    </w:p>
    <w:p/>
    <w:p/>
    <w:p>
      <w:pPr>
        <w:jc w:val="both"/>
      </w:pPr>
      <w:r>
        <w:rPr>
          <w:b w:val="0"/>
          <w:sz w:val="20"/>
        </w:rPr>
        <w:t>Termos em que,</w:t>
      </w:r>
    </w:p>
    <w:p>
      <w:pPr>
        <w:jc w:val="both"/>
      </w:pPr>
      <w:r>
        <w:rPr>
          <w:b/>
          <w:sz w:val="20"/>
        </w:rPr>
        <w:t>Pede deferimento.</w:t>
      </w:r>
    </w:p>
    <w:p/>
    <w:p/>
    <w:p>
      <w:pPr>
        <w:jc w:val="both"/>
      </w:pPr>
      <w:r>
        <w:rPr>
          <w:b w:val="0"/>
          <w:sz w:val="20"/>
        </w:rPr>
        <w:t>______________________________, __ de ___________________ de _________</w:t>
      </w:r>
    </w:p>
    <w:p>
      <w:pPr>
        <w:jc w:val="both"/>
      </w:pPr>
      <w:r>
        <w:rPr>
          <w:b w:val="0"/>
          <w:sz w:val="20"/>
        </w:rPr>
        <w:t>Local e data</w:t>
      </w:r>
    </w:p>
    <w:p/>
    <w:p/>
    <w:p>
      <w:pPr>
        <w:jc w:val="both"/>
      </w:pPr>
      <w:r>
        <w:rPr>
          <w:b w:val="0"/>
          <w:sz w:val="20"/>
        </w:rPr>
        <w:t>______________________________________________</w:t>
      </w:r>
    </w:p>
    <w:p>
      <w:pPr>
        <w:jc w:val="both"/>
      </w:pPr>
      <w:r>
        <w:rPr>
          <w:b w:val="0"/>
          <w:sz w:val="20"/>
        </w:rPr>
        <w:t>Nome do Representante Legal</w:t>
      </w:r>
    </w:p>
    <w:p>
      <w:pPr>
        <w:jc w:val="both"/>
      </w:pPr>
      <w:r>
        <w:rPr>
          <w:b w:val="0"/>
          <w:sz w:val="20"/>
        </w:rPr>
        <w:t>CPF nº _________________________</w:t>
      </w:r>
    </w:p>
    <w:p>
      <w:pPr>
        <w:jc w:val="both"/>
      </w:pPr>
      <w:r>
        <w:rPr>
          <w:b w:val="0"/>
          <w:sz w:val="20"/>
        </w:rPr>
        <w:t>Cargo/Função: ___________________</w:t>
      </w:r>
    </w:p>
    <w:p/>
    <w:p>
      <w:pPr>
        <w:jc w:val="both"/>
      </w:pPr>
      <w:r>
        <w:rPr>
          <w:b w:val="0"/>
          <w:sz w:val="20"/>
        </w:rPr>
        <w:t>______________________________________________</w:t>
      </w:r>
    </w:p>
    <w:p>
      <w:pPr>
        <w:jc w:val="both"/>
      </w:pPr>
      <w:r>
        <w:rPr>
          <w:b w:val="0"/>
          <w:sz w:val="20"/>
        </w:rPr>
        <w:t>Assinatura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https://documentos-br.com/defesa-de-multa/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defesa-de-multa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