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ACORDO DE GUARDA</w:t>
      </w:r>
    </w:p>
    <w:p/>
    <w:p/>
    <w:p>
      <w:r>
        <w:rPr>
          <w:b w:val="0"/>
          <w:i w:val="0"/>
          <w:sz w:val="22"/>
        </w:rPr>
        <w:t>Pelo presente instrumento particular de acordo de guarda,</w:t>
      </w:r>
    </w:p>
    <w:p>
      <w:r>
        <w:rPr>
          <w:b/>
          <w:i w:val="0"/>
          <w:sz w:val="22"/>
        </w:rPr>
        <w:t>de um lado,</w:t>
      </w:r>
    </w:p>
    <w:p>
      <w:r>
        <w:rPr>
          <w:b w:val="0"/>
          <w:i/>
          <w:sz w:val="22"/>
        </w:rPr>
        <w:t>______________________________________________________, brasileiro(a), portador(a) do RG nº ___________________, CPF nº ____________________, residente e domiciliado(a) à ____________________________________________________________, doravante denominado(a) GUARDEIRO(A) 1,</w:t>
      </w:r>
    </w:p>
    <w:p>
      <w:r>
        <w:rPr>
          <w:b w:val="0"/>
          <w:i w:val="0"/>
          <w:sz w:val="22"/>
        </w:rPr>
      </w:r>
    </w:p>
    <w:p>
      <w:r>
        <w:rPr>
          <w:b/>
          <w:i w:val="0"/>
          <w:sz w:val="22"/>
        </w:rPr>
        <w:t>e de outro lado,</w:t>
      </w:r>
    </w:p>
    <w:p>
      <w:r>
        <w:rPr>
          <w:b w:val="0"/>
          <w:i/>
          <w:sz w:val="22"/>
        </w:rPr>
        <w:t>______________________________________________________, brasileiro(a), portador(a) do RG nº ___________________, CPF nº ____________________, residente e domiciliado(a) à ____________________________________________________________, doravante denominado(a) GUARDEIRO(A) 2,</w:t>
      </w:r>
    </w:p>
    <w:p>
      <w:r>
        <w:rPr>
          <w:b w:val="0"/>
          <w:i w:val="0"/>
          <w:sz w:val="22"/>
        </w:rPr>
      </w:r>
    </w:p>
    <w:p>
      <w:r>
        <w:rPr>
          <w:b/>
          <w:i w:val="0"/>
          <w:sz w:val="22"/>
        </w:rPr>
        <w:t>resolvem, de comum acordo, estabelecer as condições para a guarda do menor:</w:t>
      </w:r>
    </w:p>
    <w:p/>
    <w:p>
      <w:r>
        <w:rPr>
          <w:b w:val="0"/>
          <w:i w:val="0"/>
          <w:sz w:val="22"/>
        </w:rPr>
        <w:t>Nome do menor: ____________________________________________________________</w:t>
      </w:r>
    </w:p>
    <w:p>
      <w:r>
        <w:rPr>
          <w:b w:val="0"/>
          <w:i w:val="0"/>
          <w:sz w:val="22"/>
        </w:rPr>
        <w:t>Data de nascimento: ___/___/_______</w:t>
      </w:r>
    </w:p>
    <w:p>
      <w:r>
        <w:rPr>
          <w:b w:val="0"/>
          <w:i w:val="0"/>
          <w:sz w:val="22"/>
        </w:rPr>
        <w:t>Filiação: _________________________________________________________________</w:t>
      </w:r>
    </w:p>
    <w:p>
      <w:r>
        <w:rPr>
          <w:b w:val="0"/>
          <w:i w:val="0"/>
          <w:sz w:val="22"/>
        </w:rPr>
        <w:t>Registro civil nº: _________________________________________________________</w:t>
      </w:r>
    </w:p>
    <w:p/>
    <w:p>
      <w:r>
        <w:rPr>
          <w:b/>
          <w:i w:val="0"/>
          <w:sz w:val="22"/>
        </w:rPr>
        <w:t>CLÁUSULA 1 – DA GUARDA</w:t>
      </w:r>
    </w:p>
    <w:p>
      <w:r>
        <w:rPr>
          <w:b w:val="0"/>
          <w:i w:val="0"/>
          <w:sz w:val="22"/>
        </w:rPr>
        <w:t>Os guardiões acordam que a guarda legal e de fato do menor será exercida da seguinte forma: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/>
    <w:p>
      <w:r>
        <w:rPr>
          <w:b/>
          <w:i w:val="0"/>
          <w:sz w:val="22"/>
        </w:rPr>
        <w:t>CLÁUSULA 2 – DO REGIME DE CONVIVÊNCIA</w:t>
      </w:r>
    </w:p>
    <w:p>
      <w:r>
        <w:rPr>
          <w:b w:val="0"/>
          <w:i w:val="0"/>
          <w:sz w:val="22"/>
        </w:rPr>
        <w:t>Fica estabelecido o regime de convivência do menor com cada um dos guardiões conforme segue: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/>
    <w:p>
      <w:r>
        <w:rPr>
          <w:b/>
          <w:i w:val="0"/>
          <w:sz w:val="22"/>
        </w:rPr>
        <w:t>CLÁUSULA 3 – DAS DECISÕES RELATIVAS AO MENOR</w:t>
      </w:r>
    </w:p>
    <w:p>
      <w:r>
        <w:rPr>
          <w:b w:val="0"/>
          <w:i w:val="0"/>
          <w:sz w:val="22"/>
        </w:rPr>
        <w:t>As decisões referentes à saúde, educação, lazer, religião e demais aspectos relevantes da vida do menor serão tomadas: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/>
    <w:p>
      <w:r>
        <w:rPr>
          <w:b/>
          <w:i w:val="0"/>
          <w:sz w:val="22"/>
        </w:rPr>
        <w:t>CLÁUSULA 4 – DAS DESPESAS</w:t>
      </w:r>
    </w:p>
    <w:p>
      <w:r>
        <w:rPr>
          <w:b w:val="0"/>
          <w:i w:val="0"/>
          <w:sz w:val="22"/>
        </w:rPr>
        <w:t>Os guardiões comprometem-se a arcar com as despesas relacionadas ao menor conforme segue: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/>
    <w:p>
      <w:r>
        <w:rPr>
          <w:b/>
          <w:i w:val="0"/>
          <w:sz w:val="22"/>
        </w:rPr>
        <w:t>CLÁUSULA 5 – DAS VISITAS E CONVIVÊNCIA COM TERCEIROS</w:t>
      </w:r>
    </w:p>
    <w:p>
      <w:r>
        <w:rPr>
          <w:b w:val="0"/>
          <w:i w:val="0"/>
          <w:sz w:val="22"/>
        </w:rPr>
        <w:t>Fica assegurado ao menor o direito de conviver com familiares e terceiros conforme disposto abaixo: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/>
    <w:p>
      <w:r>
        <w:rPr>
          <w:b/>
          <w:i w:val="0"/>
          <w:sz w:val="22"/>
        </w:rPr>
        <w:t>CLÁUSULA 6 – DA VIGÊNCIA</w:t>
      </w:r>
    </w:p>
    <w:p>
      <w:r>
        <w:rPr>
          <w:b w:val="0"/>
          <w:i w:val="0"/>
          <w:sz w:val="22"/>
        </w:rPr>
        <w:t>O presente acordo terá vigência a partir da data de sua homologação judicial, permanecendo em vigor até que ocorra modificação por mútuo acordo ou decisão judicial.</w:t>
      </w:r>
    </w:p>
    <w:p/>
    <w:p>
      <w:r>
        <w:rPr>
          <w:b/>
          <w:i w:val="0"/>
          <w:sz w:val="22"/>
        </w:rPr>
        <w:t>CLÁUSULA 7 – DA ALTERAÇÃO DO ACORDO</w:t>
      </w:r>
    </w:p>
    <w:p>
      <w:r>
        <w:rPr>
          <w:b w:val="0"/>
          <w:i w:val="0"/>
          <w:sz w:val="22"/>
        </w:rPr>
        <w:t>Qualquer alteração nas disposições deste acordo deverá ser feita por escrito e homologada judicialmente.</w:t>
      </w:r>
    </w:p>
    <w:p/>
    <w:p>
      <w:r>
        <w:rPr>
          <w:b/>
          <w:i w:val="0"/>
          <w:sz w:val="22"/>
        </w:rPr>
        <w:t>CLÁUSULA 8 – DO FORO</w:t>
      </w:r>
    </w:p>
    <w:p>
      <w:r>
        <w:rPr>
          <w:b w:val="0"/>
          <w:i w:val="0"/>
          <w:sz w:val="22"/>
        </w:rPr>
        <w:t>Para dirimir quaisquer dúvidas ou litígios oriundos deste acordo, as partes elegem o foro da comarca de ________________________________, Estado de __________________.</w:t>
      </w:r>
    </w:p>
    <w:p/>
    <w:p/>
    <w:p>
      <w:pPr>
        <w:jc w:val="center"/>
      </w:pPr>
      <w:r>
        <w:rPr>
          <w:b w:val="0"/>
          <w:i w:val="0"/>
          <w:sz w:val="22"/>
        </w:rPr>
        <w:t>E por estarem assim justos e acordados, firmam o presente instrumento em 2 (duas) vias de igual teor.</w:t>
      </w:r>
    </w:p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_______________________________________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_______________________________________</w:t>
            </w:r>
          </w:p>
        </w:tc>
      </w:tr>
      <w:tr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i/>
              </w:rPr>
              <w:t>Guardeiro(a) 1: __________________________________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i/>
              </w:rPr>
              <w:t>Guardeiro(a) 2: __________________________________</w:t>
            </w:r>
          </w:p>
        </w:tc>
      </w:tr>
      <w:tr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i/>
              </w:rPr>
              <w:t>RG/CPF: ___________________________________________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i/>
              </w:rPr>
              <w:t>RG/CPF: ___________________________________________</w:t>
            </w:r>
          </w:p>
        </w:tc>
      </w:tr>
    </w:tbl>
    <w:p/>
    <w:p/>
    <w:p/>
    <w:p>
      <w:r>
        <w:rPr>
          <w:b/>
          <w:i w:val="0"/>
          <w:sz w:val="22"/>
        </w:rPr>
        <w:t>Testemunhas: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_______________________________________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_______________________________________</w:t>
            </w:r>
          </w:p>
        </w:tc>
      </w:tr>
      <w:tr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i/>
              </w:rPr>
              <w:t>Nome: _________________________________________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i/>
              </w:rPr>
              <w:t>Nome: _________________________________________</w:t>
            </w:r>
          </w:p>
        </w:tc>
      </w:tr>
      <w:tr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i/>
              </w:rPr>
              <w:t>RG: ____________________________________________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i/>
              </w:rPr>
              <w:t>RG: 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https://documentos-br.com/acordo-de-guarda/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acordo-de-guarda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